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C304" w14:textId="17A6F01F" w:rsidR="002A1673" w:rsidRPr="002A1673" w:rsidRDefault="002A1673" w:rsidP="005E2DCE">
      <w:pPr>
        <w:ind w:firstLineChars="300" w:firstLine="660"/>
        <w:jc w:val="right"/>
        <w:rPr>
          <w:rFonts w:asciiTheme="minorEastAsia" w:hAnsiTheme="minorEastAsia"/>
          <w:sz w:val="22"/>
        </w:rPr>
      </w:pPr>
      <w:r w:rsidRPr="002A1673">
        <w:rPr>
          <w:rFonts w:asciiTheme="minorEastAsia" w:hAnsiTheme="minorEastAsia" w:hint="eastAsia"/>
          <w:sz w:val="22"/>
        </w:rPr>
        <w:t>R7.12.12</w:t>
      </w:r>
    </w:p>
    <w:p w14:paraId="45AEC0FB" w14:textId="79F966C0" w:rsidR="00C809CE" w:rsidRPr="005E2DCE" w:rsidRDefault="00F45E41" w:rsidP="005E2DCE">
      <w:pPr>
        <w:ind w:firstLineChars="300" w:firstLine="660"/>
        <w:jc w:val="right"/>
        <w:rPr>
          <w:rFonts w:asciiTheme="minorEastAsia" w:hAnsiTheme="minorEastAsia"/>
          <w:sz w:val="22"/>
        </w:rPr>
      </w:pPr>
      <w:r w:rsidRPr="005E2DCE">
        <w:rPr>
          <w:rFonts w:asciiTheme="minorEastAsia" w:hAnsiTheme="minorEastAsia" w:hint="eastAsia"/>
          <w:sz w:val="22"/>
          <w:bdr w:val="single" w:sz="4" w:space="0" w:color="auto"/>
        </w:rPr>
        <w:t xml:space="preserve">別　紙 </w:t>
      </w:r>
    </w:p>
    <w:p w14:paraId="5C2E4076" w14:textId="0ED80C88" w:rsidR="0038258A" w:rsidRPr="005E2DCE" w:rsidRDefault="000E47B5" w:rsidP="00442560">
      <w:pPr>
        <w:ind w:firstLineChars="300" w:firstLine="840"/>
        <w:rPr>
          <w:rFonts w:asciiTheme="minorEastAsia" w:hAnsiTheme="minorEastAsia"/>
          <w:sz w:val="28"/>
        </w:rPr>
      </w:pPr>
      <w:r w:rsidRPr="005E2DCE">
        <w:rPr>
          <w:rFonts w:asciiTheme="minorEastAsia" w:hAnsiTheme="minorEastAsia" w:hint="eastAsia"/>
          <w:sz w:val="28"/>
        </w:rPr>
        <w:t>工事費</w:t>
      </w:r>
      <w:r w:rsidR="00662C7C" w:rsidRPr="005E2DCE">
        <w:rPr>
          <w:rFonts w:asciiTheme="minorEastAsia" w:hAnsiTheme="minorEastAsia" w:hint="eastAsia"/>
          <w:sz w:val="28"/>
        </w:rPr>
        <w:t>内訳書の提出に</w:t>
      </w:r>
      <w:r w:rsidR="005B7573" w:rsidRPr="005E2DCE">
        <w:rPr>
          <w:rFonts w:asciiTheme="minorEastAsia" w:hAnsiTheme="minorEastAsia" w:hint="eastAsia"/>
          <w:sz w:val="28"/>
        </w:rPr>
        <w:t>あたっての留意事項</w:t>
      </w:r>
      <w:r w:rsidR="00662C7C" w:rsidRPr="005E2DCE">
        <w:rPr>
          <w:rFonts w:asciiTheme="minorEastAsia" w:hAnsiTheme="minorEastAsia" w:hint="eastAsia"/>
          <w:sz w:val="28"/>
        </w:rPr>
        <w:t>について</w:t>
      </w:r>
    </w:p>
    <w:p w14:paraId="7176A343" w14:textId="77777777" w:rsidR="002A1673" w:rsidRPr="005E2DCE" w:rsidRDefault="002A1673" w:rsidP="002A1673">
      <w:pPr>
        <w:spacing w:line="300" w:lineRule="exact"/>
        <w:rPr>
          <w:rFonts w:asciiTheme="minorEastAsia" w:hAnsiTheme="minorEastAsia"/>
          <w:sz w:val="22"/>
        </w:rPr>
      </w:pPr>
    </w:p>
    <w:p w14:paraId="46DF4CCF" w14:textId="77777777" w:rsidR="00662C7C" w:rsidRPr="005E2DCE" w:rsidRDefault="000946FE" w:rsidP="005B7573">
      <w:pPr>
        <w:ind w:firstLineChars="100" w:firstLine="220"/>
        <w:rPr>
          <w:rFonts w:asciiTheme="minorEastAsia" w:hAnsiTheme="minorEastAsia"/>
          <w:sz w:val="22"/>
        </w:rPr>
      </w:pPr>
      <w:r w:rsidRPr="005E2DCE">
        <w:rPr>
          <w:rFonts w:asciiTheme="minorEastAsia" w:hAnsiTheme="minorEastAsia" w:hint="eastAsia"/>
          <w:sz w:val="22"/>
        </w:rPr>
        <w:t>公共工事の入札及び契約の適正化の促進に関する法律（平成12年法律第127号）第12条及び第13条の規定に基づき、建設工事の入札に係る入札金額の内訳を記載した書類（以下「</w:t>
      </w:r>
      <w:r w:rsidR="001A13E3" w:rsidRPr="005E2DCE">
        <w:rPr>
          <w:rFonts w:asciiTheme="minorEastAsia" w:hAnsiTheme="minorEastAsia" w:hint="eastAsia"/>
          <w:sz w:val="22"/>
        </w:rPr>
        <w:t>工事費内訳書</w:t>
      </w:r>
      <w:r w:rsidRPr="005E2DCE">
        <w:rPr>
          <w:rFonts w:asciiTheme="minorEastAsia" w:hAnsiTheme="minorEastAsia" w:hint="eastAsia"/>
          <w:sz w:val="22"/>
        </w:rPr>
        <w:t>」という。）を提出する</w:t>
      </w:r>
      <w:r w:rsidR="00F45E41" w:rsidRPr="005E2DCE">
        <w:rPr>
          <w:rFonts w:asciiTheme="minorEastAsia" w:hAnsiTheme="minorEastAsia" w:hint="eastAsia"/>
          <w:sz w:val="22"/>
        </w:rPr>
        <w:t>こと</w:t>
      </w:r>
      <w:r w:rsidRPr="005E2DCE">
        <w:rPr>
          <w:rFonts w:asciiTheme="minorEastAsia" w:hAnsiTheme="minorEastAsia" w:hint="eastAsia"/>
          <w:sz w:val="22"/>
        </w:rPr>
        <w:t>とされ</w:t>
      </w:r>
      <w:r w:rsidR="00A50D01" w:rsidRPr="005E2DCE">
        <w:rPr>
          <w:rFonts w:asciiTheme="minorEastAsia" w:hAnsiTheme="minorEastAsia" w:hint="eastAsia"/>
          <w:sz w:val="22"/>
        </w:rPr>
        <w:t>ました</w:t>
      </w:r>
      <w:r w:rsidR="005B7573" w:rsidRPr="005E2DCE">
        <w:rPr>
          <w:rFonts w:asciiTheme="minorEastAsia" w:hAnsiTheme="minorEastAsia" w:hint="eastAsia"/>
          <w:sz w:val="22"/>
        </w:rPr>
        <w:t>ので、提出にあたって</w:t>
      </w:r>
      <w:r w:rsidR="00E367EC" w:rsidRPr="005E2DCE">
        <w:rPr>
          <w:rFonts w:asciiTheme="minorEastAsia" w:hAnsiTheme="minorEastAsia" w:hint="eastAsia"/>
          <w:sz w:val="22"/>
        </w:rPr>
        <w:t>注意</w:t>
      </w:r>
      <w:r w:rsidR="005B7573" w:rsidRPr="005E2DCE">
        <w:rPr>
          <w:rFonts w:asciiTheme="minorEastAsia" w:hAnsiTheme="minorEastAsia" w:hint="eastAsia"/>
          <w:sz w:val="22"/>
        </w:rPr>
        <w:t>してください。</w:t>
      </w:r>
    </w:p>
    <w:p w14:paraId="5CFB3CE9" w14:textId="77777777" w:rsidR="002A1673" w:rsidRPr="005E2DCE" w:rsidRDefault="002A1673" w:rsidP="002A1673">
      <w:pPr>
        <w:spacing w:line="300" w:lineRule="exact"/>
        <w:rPr>
          <w:rFonts w:asciiTheme="minorEastAsia" w:hAnsiTheme="minorEastAsia"/>
          <w:sz w:val="22"/>
        </w:rPr>
      </w:pPr>
    </w:p>
    <w:p w14:paraId="311F84F6" w14:textId="77777777" w:rsidR="001A13E3" w:rsidRPr="005E2DCE" w:rsidRDefault="00625D44"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対象</w:t>
      </w:r>
      <w:r w:rsidR="001A13E3" w:rsidRPr="005E2DCE">
        <w:rPr>
          <w:rFonts w:asciiTheme="minorEastAsia" w:hAnsiTheme="minorEastAsia" w:hint="eastAsia"/>
          <w:sz w:val="22"/>
        </w:rPr>
        <w:t>工事等</w:t>
      </w:r>
    </w:p>
    <w:p w14:paraId="213CA5D0" w14:textId="77777777" w:rsidR="001A13E3" w:rsidRPr="005E2DCE" w:rsidRDefault="00A50D01" w:rsidP="00A50D01">
      <w:pPr>
        <w:ind w:firstLineChars="200" w:firstLine="440"/>
        <w:rPr>
          <w:rFonts w:asciiTheme="minorEastAsia" w:hAnsiTheme="minorEastAsia"/>
          <w:sz w:val="22"/>
        </w:rPr>
      </w:pPr>
      <w:r w:rsidRPr="005E2DCE">
        <w:rPr>
          <w:rFonts w:asciiTheme="minorEastAsia" w:hAnsiTheme="minorEastAsia" w:hint="eastAsia"/>
          <w:sz w:val="22"/>
        </w:rPr>
        <w:t>全ての</w:t>
      </w:r>
      <w:r w:rsidR="00A46CCA" w:rsidRPr="005E2DCE">
        <w:rPr>
          <w:rFonts w:asciiTheme="minorEastAsia" w:hAnsiTheme="minorEastAsia" w:hint="eastAsia"/>
          <w:sz w:val="22"/>
        </w:rPr>
        <w:t>入札に付する</w:t>
      </w:r>
      <w:r w:rsidR="009D1DDF" w:rsidRPr="005E2DCE">
        <w:rPr>
          <w:rFonts w:asciiTheme="minorEastAsia" w:hAnsiTheme="minorEastAsia" w:hint="eastAsia"/>
          <w:sz w:val="22"/>
        </w:rPr>
        <w:t>工事</w:t>
      </w:r>
      <w:r w:rsidR="001A13E3" w:rsidRPr="005E2DCE">
        <w:rPr>
          <w:rFonts w:asciiTheme="minorEastAsia" w:hAnsiTheme="minorEastAsia" w:hint="eastAsia"/>
          <w:sz w:val="22"/>
        </w:rPr>
        <w:t>を対象と</w:t>
      </w:r>
      <w:r w:rsidRPr="005E2DCE">
        <w:rPr>
          <w:rFonts w:asciiTheme="minorEastAsia" w:hAnsiTheme="minorEastAsia" w:hint="eastAsia"/>
          <w:sz w:val="22"/>
        </w:rPr>
        <w:t>します</w:t>
      </w:r>
      <w:r w:rsidR="001A13E3" w:rsidRPr="005E2DCE">
        <w:rPr>
          <w:rFonts w:asciiTheme="minorEastAsia" w:hAnsiTheme="minorEastAsia" w:hint="eastAsia"/>
          <w:sz w:val="22"/>
        </w:rPr>
        <w:t>。</w:t>
      </w:r>
    </w:p>
    <w:p w14:paraId="2EB1EB3D" w14:textId="77777777" w:rsidR="001A13E3" w:rsidRPr="005E2DCE" w:rsidRDefault="001A13E3"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内訳書の</w:t>
      </w:r>
      <w:r w:rsidR="005B7573" w:rsidRPr="005E2DCE">
        <w:rPr>
          <w:rFonts w:asciiTheme="minorEastAsia" w:hAnsiTheme="minorEastAsia" w:hint="eastAsia"/>
          <w:sz w:val="22"/>
        </w:rPr>
        <w:t>内容及び様式</w:t>
      </w:r>
    </w:p>
    <w:p w14:paraId="7A9A525B" w14:textId="77777777" w:rsidR="00D313DB" w:rsidRPr="005E2DCE" w:rsidRDefault="005B7573" w:rsidP="00D313DB">
      <w:pPr>
        <w:pStyle w:val="a3"/>
        <w:numPr>
          <w:ilvl w:val="0"/>
          <w:numId w:val="5"/>
        </w:numPr>
        <w:ind w:leftChars="0"/>
        <w:rPr>
          <w:rFonts w:asciiTheme="minorEastAsia" w:hAnsiTheme="minorEastAsia"/>
          <w:sz w:val="22"/>
        </w:rPr>
      </w:pPr>
      <w:r w:rsidRPr="005E2DCE">
        <w:rPr>
          <w:rFonts w:asciiTheme="minorEastAsia" w:hAnsiTheme="minorEastAsia" w:hint="eastAsia"/>
          <w:sz w:val="22"/>
        </w:rPr>
        <w:t>内容</w:t>
      </w:r>
    </w:p>
    <w:p w14:paraId="0D566D0A" w14:textId="77777777" w:rsidR="00E20949" w:rsidRPr="005E2DCE" w:rsidRDefault="00D313DB" w:rsidP="00010058">
      <w:pPr>
        <w:ind w:left="220" w:hangingChars="100" w:hanging="220"/>
        <w:rPr>
          <w:rFonts w:asciiTheme="minorEastAsia" w:hAnsiTheme="minorEastAsia"/>
          <w:sz w:val="22"/>
        </w:rPr>
      </w:pPr>
      <w:r w:rsidRPr="005E2DCE">
        <w:rPr>
          <w:rFonts w:asciiTheme="minorEastAsia" w:hAnsiTheme="minorEastAsia" w:hint="eastAsia"/>
          <w:sz w:val="22"/>
        </w:rPr>
        <w:t xml:space="preserve">　</w:t>
      </w:r>
      <w:r w:rsidR="00010058" w:rsidRPr="005E2DCE">
        <w:rPr>
          <w:rFonts w:asciiTheme="minorEastAsia" w:hAnsiTheme="minorEastAsia" w:hint="eastAsia"/>
          <w:sz w:val="22"/>
        </w:rPr>
        <w:t xml:space="preserve">　</w:t>
      </w:r>
      <w:r w:rsidR="005B7573" w:rsidRPr="005E2DCE">
        <w:rPr>
          <w:rFonts w:asciiTheme="minorEastAsia" w:hAnsiTheme="minorEastAsia" w:hint="eastAsia"/>
          <w:sz w:val="22"/>
        </w:rPr>
        <w:t>設計書の</w:t>
      </w:r>
      <w:r w:rsidR="005B7573" w:rsidRPr="005E2DCE">
        <w:rPr>
          <w:rFonts w:asciiTheme="minorEastAsia" w:hAnsiTheme="minorEastAsia" w:hint="eastAsia"/>
          <w:color w:val="FF0000"/>
          <w:sz w:val="22"/>
        </w:rPr>
        <w:t>工事費内訳書及び工種明細書に記載のある施工名称等に対応する金額を表示</w:t>
      </w:r>
      <w:r w:rsidR="005B7573" w:rsidRPr="005E2DCE">
        <w:rPr>
          <w:rFonts w:asciiTheme="minorEastAsia" w:hAnsiTheme="minorEastAsia" w:hint="eastAsia"/>
          <w:sz w:val="22"/>
        </w:rPr>
        <w:t>したもの</w:t>
      </w:r>
      <w:r w:rsidR="00625D44" w:rsidRPr="005E2DCE">
        <w:rPr>
          <w:rFonts w:asciiTheme="minorEastAsia" w:hAnsiTheme="minorEastAsia" w:hint="eastAsia"/>
          <w:sz w:val="22"/>
        </w:rPr>
        <w:t>とします</w:t>
      </w:r>
      <w:r w:rsidR="005B7573" w:rsidRPr="005E2DCE">
        <w:rPr>
          <w:rFonts w:asciiTheme="minorEastAsia" w:hAnsiTheme="minorEastAsia" w:hint="eastAsia"/>
          <w:sz w:val="22"/>
        </w:rPr>
        <w:t>。</w:t>
      </w:r>
    </w:p>
    <w:p w14:paraId="47A1D566" w14:textId="77777777" w:rsidR="00E20949" w:rsidRPr="005E2DCE" w:rsidRDefault="003639AC" w:rsidP="003639AC">
      <w:pPr>
        <w:pStyle w:val="a3"/>
        <w:numPr>
          <w:ilvl w:val="0"/>
          <w:numId w:val="5"/>
        </w:numPr>
        <w:ind w:leftChars="0"/>
        <w:rPr>
          <w:rFonts w:asciiTheme="minorEastAsia" w:hAnsiTheme="minorEastAsia"/>
          <w:sz w:val="22"/>
        </w:rPr>
      </w:pPr>
      <w:r w:rsidRPr="005E2DCE">
        <w:rPr>
          <w:rFonts w:asciiTheme="minorEastAsia" w:hAnsiTheme="minorEastAsia" w:hint="eastAsia"/>
          <w:sz w:val="22"/>
        </w:rPr>
        <w:t>様式</w:t>
      </w:r>
    </w:p>
    <w:p w14:paraId="26848FCF" w14:textId="77777777" w:rsidR="00010058" w:rsidRPr="005E2DCE" w:rsidRDefault="00B67104" w:rsidP="00B67104">
      <w:pPr>
        <w:ind w:firstLineChars="100" w:firstLine="220"/>
        <w:rPr>
          <w:rFonts w:asciiTheme="minorEastAsia" w:hAnsiTheme="minorEastAsia"/>
          <w:sz w:val="22"/>
        </w:rPr>
      </w:pPr>
      <w:r w:rsidRPr="005E2DCE">
        <w:rPr>
          <w:rFonts w:asciiTheme="minorEastAsia" w:hAnsiTheme="minorEastAsia" w:hint="eastAsia"/>
          <w:sz w:val="22"/>
        </w:rPr>
        <w:t xml:space="preserve">ア　</w:t>
      </w:r>
      <w:r w:rsidR="00F108CB" w:rsidRPr="005E2DCE">
        <w:rPr>
          <w:rFonts w:asciiTheme="minorEastAsia" w:hAnsiTheme="minorEastAsia" w:hint="eastAsia"/>
          <w:sz w:val="22"/>
        </w:rPr>
        <w:t>工事縦覧用</w:t>
      </w:r>
      <w:r w:rsidRPr="005E2DCE">
        <w:rPr>
          <w:rFonts w:asciiTheme="minorEastAsia" w:hAnsiTheme="minorEastAsia" w:hint="eastAsia"/>
          <w:sz w:val="22"/>
        </w:rPr>
        <w:t>設計図書の</w:t>
      </w:r>
      <w:r w:rsidR="009F1463" w:rsidRPr="005E2DCE">
        <w:rPr>
          <w:rFonts w:asciiTheme="minorEastAsia" w:hAnsiTheme="minorEastAsia" w:hint="eastAsia"/>
          <w:sz w:val="22"/>
        </w:rPr>
        <w:t>内容により</w:t>
      </w:r>
      <w:r w:rsidRPr="005E2DCE">
        <w:rPr>
          <w:rFonts w:asciiTheme="minorEastAsia" w:hAnsiTheme="minorEastAsia" w:hint="eastAsia"/>
          <w:color w:val="FF0000"/>
          <w:sz w:val="22"/>
        </w:rPr>
        <w:t>工事費内訳書</w:t>
      </w:r>
      <w:r w:rsidRPr="005E2DCE">
        <w:rPr>
          <w:rFonts w:asciiTheme="minorEastAsia" w:hAnsiTheme="minorEastAsia" w:hint="eastAsia"/>
          <w:sz w:val="22"/>
        </w:rPr>
        <w:t>に</w:t>
      </w:r>
      <w:r w:rsidR="004038A3" w:rsidRPr="005E2DCE">
        <w:rPr>
          <w:rFonts w:asciiTheme="minorEastAsia" w:hAnsiTheme="minorEastAsia" w:hint="eastAsia"/>
          <w:sz w:val="22"/>
        </w:rPr>
        <w:t>項目</w:t>
      </w:r>
      <w:r w:rsidRPr="005E2DCE">
        <w:rPr>
          <w:rFonts w:asciiTheme="minorEastAsia" w:hAnsiTheme="minorEastAsia" w:hint="eastAsia"/>
          <w:sz w:val="22"/>
        </w:rPr>
        <w:t>、金額を記載したもの</w:t>
      </w:r>
      <w:r w:rsidR="00625D44" w:rsidRPr="005E2DCE">
        <w:rPr>
          <w:rFonts w:asciiTheme="minorEastAsia" w:hAnsiTheme="minorEastAsia" w:hint="eastAsia"/>
          <w:sz w:val="22"/>
        </w:rPr>
        <w:t>とします。</w:t>
      </w:r>
    </w:p>
    <w:p w14:paraId="468DC54D" w14:textId="77777777" w:rsidR="00625D44" w:rsidRPr="005E2DCE" w:rsidRDefault="00B67104" w:rsidP="00B67104">
      <w:pPr>
        <w:ind w:firstLineChars="100" w:firstLine="220"/>
        <w:rPr>
          <w:rFonts w:asciiTheme="minorEastAsia" w:hAnsiTheme="minorEastAsia"/>
          <w:sz w:val="22"/>
        </w:rPr>
      </w:pPr>
      <w:r w:rsidRPr="005E2DCE">
        <w:rPr>
          <w:rFonts w:asciiTheme="minorEastAsia" w:hAnsiTheme="minorEastAsia" w:hint="eastAsia"/>
          <w:sz w:val="22"/>
        </w:rPr>
        <w:t>イ　アと同等の項目が含まれる独自様式によるもの</w:t>
      </w:r>
      <w:r w:rsidR="00625D44" w:rsidRPr="005E2DCE">
        <w:rPr>
          <w:rFonts w:asciiTheme="minorEastAsia" w:hAnsiTheme="minorEastAsia" w:hint="eastAsia"/>
          <w:sz w:val="22"/>
        </w:rPr>
        <w:t>でもよろしいです</w:t>
      </w:r>
      <w:r w:rsidRPr="005E2DCE">
        <w:rPr>
          <w:rFonts w:asciiTheme="minorEastAsia" w:hAnsiTheme="minorEastAsia" w:hint="eastAsia"/>
          <w:sz w:val="22"/>
        </w:rPr>
        <w:t>（原則として、「品目・工</w:t>
      </w:r>
    </w:p>
    <w:p w14:paraId="47D6F14A" w14:textId="77777777" w:rsidR="00B67104" w:rsidRPr="005E2DCE" w:rsidRDefault="00B67104" w:rsidP="00625D44">
      <w:pPr>
        <w:ind w:firstLineChars="200" w:firstLine="440"/>
        <w:rPr>
          <w:rFonts w:asciiTheme="minorEastAsia" w:hAnsiTheme="minorEastAsia"/>
          <w:sz w:val="22"/>
        </w:rPr>
      </w:pPr>
      <w:r w:rsidRPr="005E2DCE">
        <w:rPr>
          <w:rFonts w:asciiTheme="minorEastAsia" w:hAnsiTheme="minorEastAsia" w:hint="eastAsia"/>
          <w:sz w:val="22"/>
        </w:rPr>
        <w:t>種・施工名称など」は</w:t>
      </w:r>
      <w:r w:rsidR="00F108CB" w:rsidRPr="005E2DCE">
        <w:rPr>
          <w:rFonts w:asciiTheme="minorEastAsia" w:hAnsiTheme="minorEastAsia" w:hint="eastAsia"/>
          <w:sz w:val="22"/>
        </w:rPr>
        <w:t>工事縦覧用</w:t>
      </w:r>
      <w:r w:rsidRPr="005E2DCE">
        <w:rPr>
          <w:rFonts w:asciiTheme="minorEastAsia" w:hAnsiTheme="minorEastAsia" w:hint="eastAsia"/>
          <w:sz w:val="22"/>
        </w:rPr>
        <w:t>設計書の項目により作成してください。）</w:t>
      </w:r>
      <w:r w:rsidR="00625D44" w:rsidRPr="005E2DCE">
        <w:rPr>
          <w:rFonts w:asciiTheme="minorEastAsia" w:hAnsiTheme="minorEastAsia" w:hint="eastAsia"/>
          <w:sz w:val="22"/>
        </w:rPr>
        <w:t>。</w:t>
      </w:r>
    </w:p>
    <w:p w14:paraId="1BF38751" w14:textId="77777777" w:rsidR="00DA6148" w:rsidRPr="005E2DCE" w:rsidRDefault="00B67104" w:rsidP="00B67104">
      <w:pPr>
        <w:rPr>
          <w:rFonts w:asciiTheme="minorEastAsia" w:hAnsiTheme="minorEastAsia"/>
          <w:color w:val="FF0000"/>
          <w:sz w:val="22"/>
        </w:rPr>
      </w:pPr>
      <w:r w:rsidRPr="005E2DCE">
        <w:rPr>
          <w:rFonts w:asciiTheme="minorEastAsia" w:hAnsiTheme="minorEastAsia" w:hint="eastAsia"/>
          <w:sz w:val="22"/>
        </w:rPr>
        <w:t xml:space="preserve">　ウ　ア</w:t>
      </w:r>
      <w:r w:rsidR="008C41AC" w:rsidRPr="005E2DCE">
        <w:rPr>
          <w:rFonts w:asciiTheme="minorEastAsia" w:hAnsiTheme="minorEastAsia" w:hint="eastAsia"/>
          <w:sz w:val="22"/>
        </w:rPr>
        <w:t>又は</w:t>
      </w:r>
      <w:r w:rsidRPr="005E2DCE">
        <w:rPr>
          <w:rFonts w:asciiTheme="minorEastAsia" w:hAnsiTheme="minorEastAsia" w:hint="eastAsia"/>
          <w:sz w:val="22"/>
        </w:rPr>
        <w:t>イのいずれの場合にも</w:t>
      </w:r>
      <w:r w:rsidRPr="005E2DCE">
        <w:rPr>
          <w:rFonts w:asciiTheme="minorEastAsia" w:hAnsiTheme="minorEastAsia" w:hint="eastAsia"/>
          <w:color w:val="FF0000"/>
          <w:sz w:val="22"/>
        </w:rPr>
        <w:t>工事費内訳書には、表紙（日付、発注者名、工事名、工事箇所、</w:t>
      </w:r>
    </w:p>
    <w:p w14:paraId="689AE353" w14:textId="77777777" w:rsidR="00DA6148" w:rsidRPr="005E2DCE" w:rsidRDefault="00B67104" w:rsidP="00DA6148">
      <w:pPr>
        <w:ind w:firstLineChars="200" w:firstLine="440"/>
        <w:rPr>
          <w:rFonts w:asciiTheme="minorEastAsia" w:hAnsiTheme="minorEastAsia"/>
          <w:sz w:val="22"/>
        </w:rPr>
      </w:pPr>
      <w:r w:rsidRPr="005E2DCE">
        <w:rPr>
          <w:rFonts w:asciiTheme="minorEastAsia" w:hAnsiTheme="minorEastAsia" w:hint="eastAsia"/>
          <w:color w:val="FF0000"/>
          <w:sz w:val="22"/>
        </w:rPr>
        <w:t>商号又は名称</w:t>
      </w:r>
      <w:r w:rsidR="00DA6148" w:rsidRPr="005E2DCE">
        <w:rPr>
          <w:rFonts w:asciiTheme="minorEastAsia" w:hAnsiTheme="minorEastAsia" w:hint="eastAsia"/>
          <w:color w:val="FF0000"/>
          <w:sz w:val="22"/>
        </w:rPr>
        <w:t>、住所、代表者名を記載の上、代表者印を押印</w:t>
      </w:r>
      <w:r w:rsidRPr="005E2DCE">
        <w:rPr>
          <w:rFonts w:asciiTheme="minorEastAsia" w:hAnsiTheme="minorEastAsia" w:hint="eastAsia"/>
          <w:color w:val="FF0000"/>
          <w:sz w:val="22"/>
        </w:rPr>
        <w:t>）</w:t>
      </w:r>
      <w:r w:rsidR="00DA6148" w:rsidRPr="005E2DCE">
        <w:rPr>
          <w:rFonts w:asciiTheme="minorEastAsia" w:hAnsiTheme="minorEastAsia" w:hint="eastAsia"/>
          <w:color w:val="FF0000"/>
          <w:sz w:val="22"/>
        </w:rPr>
        <w:t>を添付</w:t>
      </w:r>
      <w:r w:rsidR="00DA6148" w:rsidRPr="005E2DCE">
        <w:rPr>
          <w:rFonts w:asciiTheme="minorEastAsia" w:hAnsiTheme="minorEastAsia" w:hint="eastAsia"/>
          <w:sz w:val="22"/>
        </w:rPr>
        <w:t>（様式は問いません。）</w:t>
      </w:r>
    </w:p>
    <w:p w14:paraId="190FCA23" w14:textId="77777777" w:rsidR="00F108CB" w:rsidRPr="005E2DCE" w:rsidRDefault="00DA6148" w:rsidP="00F108CB">
      <w:pPr>
        <w:ind w:firstLineChars="200" w:firstLine="440"/>
        <w:rPr>
          <w:rFonts w:asciiTheme="minorEastAsia" w:hAnsiTheme="minorEastAsia"/>
          <w:sz w:val="22"/>
        </w:rPr>
      </w:pPr>
      <w:r w:rsidRPr="005E2DCE">
        <w:rPr>
          <w:rFonts w:asciiTheme="minorEastAsia" w:hAnsiTheme="minorEastAsia" w:hint="eastAsia"/>
          <w:sz w:val="22"/>
        </w:rPr>
        <w:t>してください。</w:t>
      </w:r>
    </w:p>
    <w:p w14:paraId="0DCA522C" w14:textId="77777777" w:rsidR="00010058" w:rsidRPr="005E2DCE" w:rsidRDefault="00010058"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工事</w:t>
      </w:r>
      <w:r w:rsidR="00E04149" w:rsidRPr="005E2DCE">
        <w:rPr>
          <w:rFonts w:asciiTheme="minorEastAsia" w:hAnsiTheme="minorEastAsia" w:hint="eastAsia"/>
          <w:sz w:val="22"/>
        </w:rPr>
        <w:t>費</w:t>
      </w:r>
      <w:r w:rsidRPr="005E2DCE">
        <w:rPr>
          <w:rFonts w:asciiTheme="minorEastAsia" w:hAnsiTheme="minorEastAsia" w:hint="eastAsia"/>
          <w:sz w:val="22"/>
        </w:rPr>
        <w:t>内訳書の提出方法</w:t>
      </w:r>
    </w:p>
    <w:p w14:paraId="25BF10F7" w14:textId="77777777" w:rsidR="00010058" w:rsidRPr="005E2DCE" w:rsidRDefault="00010058" w:rsidP="00010058">
      <w:pPr>
        <w:ind w:left="465"/>
        <w:rPr>
          <w:rFonts w:asciiTheme="minorEastAsia" w:hAnsiTheme="minorEastAsia"/>
          <w:sz w:val="22"/>
        </w:rPr>
      </w:pPr>
      <w:r w:rsidRPr="005E2DCE">
        <w:rPr>
          <w:rFonts w:asciiTheme="minorEastAsia" w:hAnsiTheme="minorEastAsia" w:hint="eastAsia"/>
          <w:sz w:val="22"/>
        </w:rPr>
        <w:t>入札書の</w:t>
      </w:r>
      <w:r w:rsidR="00012B6D" w:rsidRPr="005E2DCE">
        <w:rPr>
          <w:rFonts w:asciiTheme="minorEastAsia" w:hAnsiTheme="minorEastAsia" w:hint="eastAsia"/>
          <w:sz w:val="22"/>
        </w:rPr>
        <w:t>提出と同時に提出してください。</w:t>
      </w:r>
    </w:p>
    <w:p w14:paraId="2DFAA94D" w14:textId="77777777" w:rsidR="00010058" w:rsidRPr="005E2DCE" w:rsidRDefault="00012B6D"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工事費内訳書の確認</w:t>
      </w:r>
    </w:p>
    <w:p w14:paraId="043DB316" w14:textId="77777777" w:rsidR="00230510" w:rsidRPr="005E2DCE" w:rsidRDefault="00012B6D" w:rsidP="00230510">
      <w:pPr>
        <w:ind w:firstLineChars="200" w:firstLine="440"/>
        <w:rPr>
          <w:rFonts w:asciiTheme="minorEastAsia" w:hAnsiTheme="minorEastAsia"/>
          <w:sz w:val="22"/>
        </w:rPr>
      </w:pPr>
      <w:r w:rsidRPr="005E2DCE">
        <w:rPr>
          <w:rFonts w:asciiTheme="minorEastAsia" w:hAnsiTheme="minorEastAsia" w:hint="eastAsia"/>
          <w:sz w:val="22"/>
        </w:rPr>
        <w:t>工事費内訳書</w:t>
      </w:r>
      <w:r w:rsidR="00625D44" w:rsidRPr="005E2DCE">
        <w:rPr>
          <w:rFonts w:asciiTheme="minorEastAsia" w:hAnsiTheme="minorEastAsia" w:hint="eastAsia"/>
          <w:sz w:val="22"/>
        </w:rPr>
        <w:t>が</w:t>
      </w:r>
      <w:r w:rsidRPr="005E2DCE">
        <w:rPr>
          <w:rFonts w:asciiTheme="minorEastAsia" w:hAnsiTheme="minorEastAsia" w:hint="eastAsia"/>
          <w:sz w:val="22"/>
        </w:rPr>
        <w:t>提出</w:t>
      </w:r>
      <w:r w:rsidR="00625D44" w:rsidRPr="005E2DCE">
        <w:rPr>
          <w:rFonts w:asciiTheme="minorEastAsia" w:hAnsiTheme="minorEastAsia" w:hint="eastAsia"/>
          <w:sz w:val="22"/>
        </w:rPr>
        <w:t>されないときは入札に参加することができません。また、以下</w:t>
      </w:r>
      <w:r w:rsidRPr="005E2DCE">
        <w:rPr>
          <w:rFonts w:asciiTheme="minorEastAsia" w:hAnsiTheme="minorEastAsia" w:hint="eastAsia"/>
          <w:sz w:val="22"/>
        </w:rPr>
        <w:t>の不備があ</w:t>
      </w:r>
    </w:p>
    <w:p w14:paraId="4E0C0ABD" w14:textId="77777777" w:rsidR="008C085D" w:rsidRPr="005E2DCE" w:rsidRDefault="00230510" w:rsidP="008C085D">
      <w:pPr>
        <w:ind w:firstLineChars="100" w:firstLine="220"/>
        <w:rPr>
          <w:rFonts w:asciiTheme="minorEastAsia" w:hAnsiTheme="minorEastAsia"/>
          <w:sz w:val="22"/>
        </w:rPr>
      </w:pPr>
      <w:r w:rsidRPr="005E2DCE">
        <w:rPr>
          <w:rFonts w:asciiTheme="minorEastAsia" w:hAnsiTheme="minorEastAsia" w:hint="eastAsia"/>
          <w:sz w:val="22"/>
        </w:rPr>
        <w:t>る場合は、</w:t>
      </w:r>
      <w:r w:rsidR="00012B6D" w:rsidRPr="005E2DCE">
        <w:rPr>
          <w:rFonts w:asciiTheme="minorEastAsia" w:hAnsiTheme="minorEastAsia" w:hint="eastAsia"/>
          <w:sz w:val="22"/>
        </w:rPr>
        <w:t>当該工事費内訳書の提出業者の入札</w:t>
      </w:r>
      <w:r w:rsidR="007A777B" w:rsidRPr="005E2DCE">
        <w:rPr>
          <w:rFonts w:asciiTheme="minorEastAsia" w:hAnsiTheme="minorEastAsia" w:hint="eastAsia"/>
          <w:sz w:val="22"/>
        </w:rPr>
        <w:t>参加を失格</w:t>
      </w:r>
      <w:r w:rsidR="00012B6D" w:rsidRPr="005E2DCE">
        <w:rPr>
          <w:rFonts w:asciiTheme="minorEastAsia" w:hAnsiTheme="minorEastAsia" w:hint="eastAsia"/>
          <w:sz w:val="22"/>
        </w:rPr>
        <w:t>と</w:t>
      </w:r>
      <w:r w:rsidR="00F108CB" w:rsidRPr="005E2DCE">
        <w:rPr>
          <w:rFonts w:asciiTheme="minorEastAsia" w:hAnsiTheme="minorEastAsia" w:hint="eastAsia"/>
          <w:sz w:val="22"/>
        </w:rPr>
        <w:t>することもあります</w:t>
      </w:r>
      <w:r w:rsidRPr="005E2DCE">
        <w:rPr>
          <w:rFonts w:asciiTheme="minorEastAsia" w:hAnsiTheme="minorEastAsia" w:hint="eastAsia"/>
          <w:sz w:val="22"/>
        </w:rPr>
        <w:t>ので、</w:t>
      </w:r>
      <w:r w:rsidR="00012B6D" w:rsidRPr="005E2DCE">
        <w:rPr>
          <w:rFonts w:asciiTheme="minorEastAsia" w:hAnsiTheme="minorEastAsia" w:hint="eastAsia"/>
          <w:sz w:val="22"/>
        </w:rPr>
        <w:t>内容を十</w:t>
      </w:r>
    </w:p>
    <w:p w14:paraId="3F04D3E5" w14:textId="77777777" w:rsidR="00012B6D" w:rsidRPr="005E2DCE" w:rsidRDefault="00012B6D" w:rsidP="008C085D">
      <w:pPr>
        <w:ind w:firstLineChars="100" w:firstLine="220"/>
        <w:rPr>
          <w:rFonts w:asciiTheme="minorEastAsia" w:hAnsiTheme="minorEastAsia"/>
          <w:sz w:val="22"/>
        </w:rPr>
      </w:pPr>
      <w:r w:rsidRPr="005E2DCE">
        <w:rPr>
          <w:rFonts w:asciiTheme="minorEastAsia" w:hAnsiTheme="minorEastAsia" w:hint="eastAsia"/>
          <w:sz w:val="22"/>
        </w:rPr>
        <w:t>分確認</w:t>
      </w:r>
      <w:r w:rsidR="00230510" w:rsidRPr="005E2DCE">
        <w:rPr>
          <w:rFonts w:asciiTheme="minorEastAsia" w:hAnsiTheme="minorEastAsia" w:hint="eastAsia"/>
          <w:sz w:val="22"/>
        </w:rPr>
        <w:t>のうえ</w:t>
      </w:r>
      <w:r w:rsidRPr="005E2DCE">
        <w:rPr>
          <w:rFonts w:asciiTheme="minorEastAsia" w:hAnsiTheme="minorEastAsia" w:hint="eastAsia"/>
          <w:sz w:val="22"/>
        </w:rPr>
        <w:t>提出してください。</w:t>
      </w:r>
    </w:p>
    <w:p w14:paraId="3741CCDC" w14:textId="77777777" w:rsidR="009D1DDF" w:rsidRPr="005E2DCE"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 xml:space="preserve">(1)　</w:t>
      </w:r>
      <w:r w:rsidR="00E04149" w:rsidRPr="005E2DCE">
        <w:rPr>
          <w:rFonts w:asciiTheme="minorEastAsia" w:hAnsiTheme="minorEastAsia" w:hint="eastAsia"/>
          <w:sz w:val="22"/>
        </w:rPr>
        <w:t>工事費</w:t>
      </w:r>
      <w:r w:rsidR="009D1DDF" w:rsidRPr="005E2DCE">
        <w:rPr>
          <w:rFonts w:asciiTheme="minorEastAsia" w:hAnsiTheme="minorEastAsia" w:hint="eastAsia"/>
          <w:sz w:val="22"/>
        </w:rPr>
        <w:t>内訳書の合計金額と入札書の記載金額が一致しないとき</w:t>
      </w:r>
    </w:p>
    <w:p w14:paraId="725CF780" w14:textId="77777777" w:rsidR="00E04149" w:rsidRPr="005E2DCE"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 xml:space="preserve">(2)　</w:t>
      </w:r>
      <w:r w:rsidR="00E04149" w:rsidRPr="005E2DCE">
        <w:rPr>
          <w:rFonts w:asciiTheme="minorEastAsia" w:hAnsiTheme="minorEastAsia" w:hint="eastAsia"/>
          <w:sz w:val="22"/>
        </w:rPr>
        <w:t>工事費</w:t>
      </w:r>
      <w:r w:rsidR="009D1DDF" w:rsidRPr="005E2DCE">
        <w:rPr>
          <w:rFonts w:asciiTheme="minorEastAsia" w:hAnsiTheme="minorEastAsia" w:hint="eastAsia"/>
          <w:sz w:val="22"/>
        </w:rPr>
        <w:t>内訳書において値引き</w:t>
      </w:r>
      <w:r w:rsidR="00E367EC" w:rsidRPr="005E2DCE">
        <w:rPr>
          <w:rFonts w:asciiTheme="minorEastAsia" w:hAnsiTheme="minorEastAsia" w:hint="eastAsia"/>
          <w:sz w:val="22"/>
        </w:rPr>
        <w:t>により入札価格と一致させているとき</w:t>
      </w:r>
      <w:r w:rsidR="009D1DDF" w:rsidRPr="005E2DCE">
        <w:rPr>
          <w:rFonts w:asciiTheme="minorEastAsia" w:hAnsiTheme="minorEastAsia" w:hint="eastAsia"/>
          <w:sz w:val="22"/>
        </w:rPr>
        <w:t>、</w:t>
      </w:r>
      <w:r w:rsidR="00E367EC" w:rsidRPr="005E2DCE">
        <w:rPr>
          <w:rFonts w:asciiTheme="minorEastAsia" w:hAnsiTheme="minorEastAsia" w:hint="eastAsia"/>
          <w:sz w:val="22"/>
        </w:rPr>
        <w:t>及び</w:t>
      </w:r>
      <w:r w:rsidR="009D1DDF" w:rsidRPr="005E2DCE">
        <w:rPr>
          <w:rFonts w:asciiTheme="minorEastAsia" w:hAnsiTheme="minorEastAsia" w:hint="eastAsia"/>
          <w:sz w:val="22"/>
        </w:rPr>
        <w:t>違算があるとき</w:t>
      </w:r>
    </w:p>
    <w:p w14:paraId="738FD2B2" w14:textId="77777777" w:rsidR="00E367EC" w:rsidRPr="005E2DCE" w:rsidRDefault="00E04149" w:rsidP="00E04149">
      <w:pPr>
        <w:ind w:firstLineChars="100" w:firstLine="220"/>
        <w:rPr>
          <w:rFonts w:asciiTheme="minorEastAsia" w:hAnsiTheme="minorEastAsia"/>
          <w:sz w:val="22"/>
        </w:rPr>
      </w:pPr>
      <w:r w:rsidRPr="005E2DCE">
        <w:rPr>
          <w:rFonts w:asciiTheme="minorEastAsia" w:hAnsiTheme="minorEastAsia" w:hint="eastAsia"/>
          <w:sz w:val="22"/>
        </w:rPr>
        <w:t xml:space="preserve">　</w:t>
      </w:r>
      <w:r w:rsidR="00230510" w:rsidRPr="005E2DCE">
        <w:rPr>
          <w:rFonts w:asciiTheme="minorEastAsia" w:hAnsiTheme="minorEastAsia" w:hint="eastAsia"/>
          <w:sz w:val="22"/>
        </w:rPr>
        <w:t xml:space="preserve">　</w:t>
      </w:r>
      <w:r w:rsidR="00E367EC" w:rsidRPr="005E2DCE">
        <w:rPr>
          <w:rFonts w:asciiTheme="minorEastAsia" w:hAnsiTheme="minorEastAsia" w:hint="eastAsia"/>
          <w:sz w:val="22"/>
        </w:rPr>
        <w:t>なお、１万円以下の端数切捨てのために値引きするのは可とします。</w:t>
      </w:r>
    </w:p>
    <w:p w14:paraId="6F92F7C3" w14:textId="7A569ADE" w:rsidR="009D1DDF"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 xml:space="preserve">(3)　</w:t>
      </w:r>
      <w:r w:rsidR="00E04149" w:rsidRPr="005E2DCE">
        <w:rPr>
          <w:rFonts w:asciiTheme="minorEastAsia" w:hAnsiTheme="minorEastAsia" w:hint="eastAsia"/>
          <w:sz w:val="22"/>
        </w:rPr>
        <w:t>工事費</w:t>
      </w:r>
      <w:r w:rsidR="009D1DDF" w:rsidRPr="005E2DCE">
        <w:rPr>
          <w:rFonts w:asciiTheme="minorEastAsia" w:hAnsiTheme="minorEastAsia" w:hint="eastAsia"/>
          <w:sz w:val="22"/>
        </w:rPr>
        <w:t>内訳書に記名押印がないとき</w:t>
      </w:r>
    </w:p>
    <w:p w14:paraId="67802D08" w14:textId="345BBD6B" w:rsidR="002A1673" w:rsidRPr="005E2DCE" w:rsidRDefault="002A1673" w:rsidP="002A1673">
      <w:pPr>
        <w:ind w:leftChars="100" w:left="540" w:hangingChars="150" w:hanging="330"/>
        <w:rPr>
          <w:rFonts w:asciiTheme="minorEastAsia" w:hAnsiTheme="minorEastAsia"/>
          <w:sz w:val="22"/>
        </w:rPr>
      </w:pPr>
      <w:r>
        <w:rPr>
          <w:rFonts w:asciiTheme="minorEastAsia" w:hAnsiTheme="minorEastAsia" w:hint="eastAsia"/>
          <w:sz w:val="22"/>
        </w:rPr>
        <w:t xml:space="preserve">(4)　</w:t>
      </w:r>
      <w:r w:rsidRPr="008A1A50">
        <w:rPr>
          <w:rFonts w:asciiTheme="minorEastAsia" w:hAnsiTheme="minorEastAsia" w:hint="eastAsia"/>
          <w:color w:val="FF0000"/>
          <w:sz w:val="22"/>
          <w:highlight w:val="yellow"/>
          <w:u w:val="single"/>
        </w:rPr>
        <w:t>工事内訳書に記載すべき項目の記載がないとき（積算の根拠が不明瞭な記載がある場合を含む）</w:t>
      </w:r>
    </w:p>
    <w:p w14:paraId="7437F2D7" w14:textId="719553F8" w:rsidR="00682CC1" w:rsidRPr="005E2DCE"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w:t>
      </w:r>
      <w:r w:rsidR="002A1673">
        <w:rPr>
          <w:rFonts w:asciiTheme="minorEastAsia" w:hAnsiTheme="minorEastAsia" w:hint="eastAsia"/>
          <w:sz w:val="22"/>
        </w:rPr>
        <w:t>5</w:t>
      </w:r>
      <w:r w:rsidRPr="005E2DCE">
        <w:rPr>
          <w:rFonts w:asciiTheme="minorEastAsia" w:hAnsiTheme="minorEastAsia" w:hint="eastAsia"/>
          <w:sz w:val="22"/>
        </w:rPr>
        <w:t>)　上記以外で</w:t>
      </w:r>
      <w:r w:rsidR="009D1DDF" w:rsidRPr="005E2DCE">
        <w:rPr>
          <w:rFonts w:asciiTheme="minorEastAsia" w:hAnsiTheme="minorEastAsia" w:hint="eastAsia"/>
          <w:sz w:val="22"/>
        </w:rPr>
        <w:t>当該</w:t>
      </w:r>
      <w:r w:rsidR="00E04149" w:rsidRPr="005E2DCE">
        <w:rPr>
          <w:rFonts w:asciiTheme="minorEastAsia" w:hAnsiTheme="minorEastAsia" w:hint="eastAsia"/>
          <w:sz w:val="22"/>
        </w:rPr>
        <w:t>工事費</w:t>
      </w:r>
      <w:r w:rsidR="009D1DDF" w:rsidRPr="005E2DCE">
        <w:rPr>
          <w:rFonts w:asciiTheme="minorEastAsia" w:hAnsiTheme="minorEastAsia" w:hint="eastAsia"/>
          <w:sz w:val="22"/>
        </w:rPr>
        <w:t>内訳書の要件が確認できないとき</w:t>
      </w:r>
    </w:p>
    <w:p w14:paraId="216C1DD0" w14:textId="77777777" w:rsidR="00E04149" w:rsidRPr="005E2DCE" w:rsidRDefault="00E04149"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入札後の工事費内訳書の取扱い</w:t>
      </w:r>
    </w:p>
    <w:p w14:paraId="4BC08A35" w14:textId="77777777" w:rsidR="00E04149" w:rsidRPr="005E2DCE"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 xml:space="preserve">(1)　</w:t>
      </w:r>
      <w:r w:rsidR="00E04149" w:rsidRPr="005E2DCE">
        <w:rPr>
          <w:rFonts w:asciiTheme="minorEastAsia" w:hAnsiTheme="minorEastAsia" w:hint="eastAsia"/>
          <w:sz w:val="22"/>
        </w:rPr>
        <w:t>発注機関が入札関係書類（公文書扱い）として保管し、公文書公開の対象となります。</w:t>
      </w:r>
    </w:p>
    <w:p w14:paraId="3482DE55" w14:textId="77777777" w:rsidR="00160029" w:rsidRPr="005E2DCE" w:rsidRDefault="00230510" w:rsidP="00230510">
      <w:pPr>
        <w:ind w:firstLineChars="100" w:firstLine="220"/>
        <w:rPr>
          <w:rFonts w:asciiTheme="minorEastAsia" w:hAnsiTheme="minorEastAsia"/>
          <w:sz w:val="22"/>
        </w:rPr>
      </w:pPr>
      <w:r w:rsidRPr="005E2DCE">
        <w:rPr>
          <w:rFonts w:asciiTheme="minorEastAsia" w:hAnsiTheme="minorEastAsia" w:hint="eastAsia"/>
          <w:sz w:val="22"/>
        </w:rPr>
        <w:t xml:space="preserve">(2)　</w:t>
      </w:r>
      <w:r w:rsidR="00E04149" w:rsidRPr="005E2DCE">
        <w:rPr>
          <w:rFonts w:asciiTheme="minorEastAsia" w:hAnsiTheme="minorEastAsia" w:hint="eastAsia"/>
          <w:sz w:val="22"/>
        </w:rPr>
        <w:t>低入札調査</w:t>
      </w:r>
      <w:r w:rsidR="00F108CB" w:rsidRPr="005E2DCE">
        <w:rPr>
          <w:rFonts w:asciiTheme="minorEastAsia" w:hAnsiTheme="minorEastAsia" w:hint="eastAsia"/>
          <w:sz w:val="22"/>
        </w:rPr>
        <w:t>及び</w:t>
      </w:r>
      <w:r w:rsidR="00E04149" w:rsidRPr="005E2DCE">
        <w:rPr>
          <w:rFonts w:asciiTheme="minorEastAsia" w:hAnsiTheme="minorEastAsia" w:hint="eastAsia"/>
          <w:sz w:val="22"/>
        </w:rPr>
        <w:t>談合情報</w:t>
      </w:r>
      <w:r w:rsidR="00F108CB" w:rsidRPr="005E2DCE">
        <w:rPr>
          <w:rFonts w:asciiTheme="minorEastAsia" w:hAnsiTheme="minorEastAsia" w:hint="eastAsia"/>
          <w:sz w:val="22"/>
        </w:rPr>
        <w:t>等</w:t>
      </w:r>
      <w:r w:rsidR="00E04149" w:rsidRPr="005E2DCE">
        <w:rPr>
          <w:rFonts w:asciiTheme="minorEastAsia" w:hAnsiTheme="minorEastAsia" w:hint="eastAsia"/>
          <w:sz w:val="22"/>
        </w:rPr>
        <w:t>が寄せられた</w:t>
      </w:r>
      <w:r w:rsidR="008C41AC" w:rsidRPr="005E2DCE">
        <w:rPr>
          <w:rFonts w:asciiTheme="minorEastAsia" w:hAnsiTheme="minorEastAsia" w:hint="eastAsia"/>
          <w:sz w:val="22"/>
        </w:rPr>
        <w:t>とき</w:t>
      </w:r>
      <w:r w:rsidR="00F108CB" w:rsidRPr="005E2DCE">
        <w:rPr>
          <w:rFonts w:asciiTheme="minorEastAsia" w:hAnsiTheme="minorEastAsia" w:hint="eastAsia"/>
          <w:sz w:val="22"/>
        </w:rPr>
        <w:t>は</w:t>
      </w:r>
      <w:r w:rsidR="008C41AC" w:rsidRPr="005E2DCE">
        <w:rPr>
          <w:rFonts w:asciiTheme="minorEastAsia" w:hAnsiTheme="minorEastAsia" w:hint="eastAsia"/>
          <w:sz w:val="22"/>
        </w:rPr>
        <w:t>、</w:t>
      </w:r>
      <w:r w:rsidR="00F108CB" w:rsidRPr="005E2DCE">
        <w:rPr>
          <w:rFonts w:asciiTheme="minorEastAsia" w:hAnsiTheme="minorEastAsia" w:hint="eastAsia"/>
          <w:sz w:val="22"/>
        </w:rPr>
        <w:t>必要に応じ</w:t>
      </w:r>
      <w:r w:rsidR="00E04149" w:rsidRPr="005E2DCE">
        <w:rPr>
          <w:rFonts w:asciiTheme="minorEastAsia" w:hAnsiTheme="minorEastAsia" w:hint="eastAsia"/>
          <w:sz w:val="22"/>
        </w:rPr>
        <w:t>提出</w:t>
      </w:r>
      <w:r w:rsidR="00F815A7" w:rsidRPr="005E2DCE">
        <w:rPr>
          <w:rFonts w:asciiTheme="minorEastAsia" w:hAnsiTheme="minorEastAsia" w:hint="eastAsia"/>
          <w:sz w:val="22"/>
        </w:rPr>
        <w:t>さ</w:t>
      </w:r>
      <w:r w:rsidR="00E04149" w:rsidRPr="005E2DCE">
        <w:rPr>
          <w:rFonts w:asciiTheme="minorEastAsia" w:hAnsiTheme="minorEastAsia" w:hint="eastAsia"/>
          <w:sz w:val="22"/>
        </w:rPr>
        <w:t>れた工事費内訳書の内</w:t>
      </w:r>
    </w:p>
    <w:p w14:paraId="1B983CDF" w14:textId="77777777" w:rsidR="00E04149" w:rsidRPr="005E2DCE" w:rsidRDefault="00160029" w:rsidP="00230510">
      <w:pPr>
        <w:ind w:firstLineChars="100" w:firstLine="220"/>
        <w:rPr>
          <w:rFonts w:asciiTheme="minorEastAsia" w:hAnsiTheme="minorEastAsia"/>
          <w:sz w:val="22"/>
        </w:rPr>
      </w:pPr>
      <w:r w:rsidRPr="005E2DCE">
        <w:rPr>
          <w:rFonts w:asciiTheme="minorEastAsia" w:hAnsiTheme="minorEastAsia" w:hint="eastAsia"/>
          <w:sz w:val="22"/>
        </w:rPr>
        <w:t xml:space="preserve">　 </w:t>
      </w:r>
      <w:r w:rsidR="00E04149" w:rsidRPr="005E2DCE">
        <w:rPr>
          <w:rFonts w:asciiTheme="minorEastAsia" w:hAnsiTheme="minorEastAsia" w:hint="eastAsia"/>
          <w:sz w:val="22"/>
        </w:rPr>
        <w:t>容を詳細に確認するとともに、説明を求める場合があります。</w:t>
      </w:r>
    </w:p>
    <w:p w14:paraId="3A63F042" w14:textId="77777777" w:rsidR="00F815A7" w:rsidRPr="005E2DCE" w:rsidRDefault="00F815A7" w:rsidP="00625D44">
      <w:pPr>
        <w:pStyle w:val="a3"/>
        <w:numPr>
          <w:ilvl w:val="0"/>
          <w:numId w:val="8"/>
        </w:numPr>
        <w:ind w:leftChars="0"/>
        <w:rPr>
          <w:rFonts w:asciiTheme="minorEastAsia" w:hAnsiTheme="minorEastAsia"/>
          <w:sz w:val="22"/>
        </w:rPr>
      </w:pPr>
      <w:r w:rsidRPr="005E2DCE">
        <w:rPr>
          <w:rFonts w:asciiTheme="minorEastAsia" w:hAnsiTheme="minorEastAsia" w:hint="eastAsia"/>
          <w:sz w:val="22"/>
        </w:rPr>
        <w:t>その他</w:t>
      </w:r>
    </w:p>
    <w:p w14:paraId="2704E520" w14:textId="77777777" w:rsidR="00230510" w:rsidRPr="005E2DCE" w:rsidRDefault="00E04149" w:rsidP="00230510">
      <w:pPr>
        <w:pStyle w:val="a3"/>
        <w:numPr>
          <w:ilvl w:val="0"/>
          <w:numId w:val="9"/>
        </w:numPr>
        <w:ind w:leftChars="0"/>
        <w:rPr>
          <w:rFonts w:asciiTheme="minorEastAsia" w:hAnsiTheme="minorEastAsia"/>
          <w:sz w:val="22"/>
        </w:rPr>
      </w:pPr>
      <w:r w:rsidRPr="005E2DCE">
        <w:rPr>
          <w:rFonts w:asciiTheme="minorEastAsia" w:hAnsiTheme="minorEastAsia" w:hint="eastAsia"/>
          <w:sz w:val="22"/>
        </w:rPr>
        <w:t>一度提出された工事費内訳書は、</w:t>
      </w:r>
      <w:r w:rsidR="00F815A7" w:rsidRPr="005E2DCE">
        <w:rPr>
          <w:rFonts w:asciiTheme="minorEastAsia" w:hAnsiTheme="minorEastAsia" w:hint="eastAsia"/>
          <w:sz w:val="22"/>
        </w:rPr>
        <w:t>書替え（発注機関の指示による修正等を除く。）、引換え</w:t>
      </w:r>
      <w:r w:rsidR="00230510" w:rsidRPr="005E2DCE">
        <w:rPr>
          <w:rFonts w:asciiTheme="minorEastAsia" w:hAnsiTheme="minorEastAsia" w:hint="eastAsia"/>
          <w:sz w:val="22"/>
        </w:rPr>
        <w:t>又</w:t>
      </w:r>
    </w:p>
    <w:p w14:paraId="01D6CB9B" w14:textId="77777777" w:rsidR="00F815A7" w:rsidRPr="005E2DCE" w:rsidRDefault="00230510" w:rsidP="00230510">
      <w:pPr>
        <w:ind w:leftChars="105" w:left="220" w:firstLineChars="100" w:firstLine="220"/>
        <w:rPr>
          <w:rFonts w:asciiTheme="minorEastAsia" w:hAnsiTheme="minorEastAsia"/>
          <w:sz w:val="22"/>
        </w:rPr>
      </w:pPr>
      <w:r w:rsidRPr="005E2DCE">
        <w:rPr>
          <w:rFonts w:asciiTheme="minorEastAsia" w:hAnsiTheme="minorEastAsia" w:hint="eastAsia"/>
          <w:sz w:val="22"/>
        </w:rPr>
        <w:t>は</w:t>
      </w:r>
      <w:r w:rsidR="00F815A7" w:rsidRPr="005E2DCE">
        <w:rPr>
          <w:rFonts w:asciiTheme="minorEastAsia" w:hAnsiTheme="minorEastAsia" w:hint="eastAsia"/>
          <w:sz w:val="22"/>
        </w:rPr>
        <w:t>撤回はできません。</w:t>
      </w:r>
    </w:p>
    <w:p w14:paraId="284D97A8" w14:textId="77777777" w:rsidR="00F815A7" w:rsidRPr="00DB4387" w:rsidRDefault="00F815A7" w:rsidP="00230510">
      <w:pPr>
        <w:pStyle w:val="a3"/>
        <w:numPr>
          <w:ilvl w:val="0"/>
          <w:numId w:val="9"/>
        </w:numPr>
        <w:ind w:leftChars="0"/>
        <w:rPr>
          <w:rFonts w:ascii="ＭＳ 明朝" w:eastAsia="ＭＳ 明朝" w:hAnsi="ＭＳ 明朝"/>
          <w:sz w:val="22"/>
        </w:rPr>
      </w:pPr>
      <w:r w:rsidRPr="00DB4387">
        <w:rPr>
          <w:rFonts w:ascii="ＭＳ 明朝" w:eastAsia="ＭＳ 明朝" w:hAnsi="ＭＳ 明朝" w:hint="eastAsia"/>
          <w:sz w:val="22"/>
        </w:rPr>
        <w:t>提出された工事内訳書は返却しません。</w:t>
      </w:r>
    </w:p>
    <w:p w14:paraId="43BFD12A" w14:textId="77777777" w:rsidR="00FC6410" w:rsidRPr="00DB4387" w:rsidRDefault="00FC6410" w:rsidP="00FC6410">
      <w:pPr>
        <w:ind w:left="220"/>
        <w:rPr>
          <w:rFonts w:ascii="ＭＳ 明朝" w:eastAsia="ＭＳ 明朝" w:hAnsi="ＭＳ 明朝"/>
          <w:sz w:val="22"/>
        </w:rPr>
      </w:pPr>
      <w:r w:rsidRPr="00DB4387">
        <w:rPr>
          <w:rFonts w:ascii="ＭＳ 明朝" w:eastAsia="ＭＳ 明朝" w:hAnsi="ＭＳ 明朝" w:hint="eastAsia"/>
          <w:sz w:val="22"/>
        </w:rPr>
        <w:t xml:space="preserve">　　　　　　　　　　　　　　　　　　　　　　　　　</w:t>
      </w:r>
      <w:r w:rsidR="00F45E41">
        <w:rPr>
          <w:rFonts w:ascii="ＭＳ 明朝" w:eastAsia="ＭＳ 明朝" w:hAnsi="ＭＳ 明朝" w:hint="eastAsia"/>
          <w:sz w:val="22"/>
        </w:rPr>
        <w:t xml:space="preserve">　</w:t>
      </w:r>
      <w:r w:rsidRPr="00DB4387">
        <w:rPr>
          <w:rFonts w:ascii="ＭＳ 明朝" w:eastAsia="ＭＳ 明朝" w:hAnsi="ＭＳ 明朝" w:hint="eastAsia"/>
          <w:sz w:val="22"/>
        </w:rPr>
        <w:t xml:space="preserve">　　　　【</w:t>
      </w:r>
      <w:r w:rsidR="00B41838">
        <w:rPr>
          <w:rFonts w:ascii="ＭＳ 明朝" w:eastAsia="ＭＳ 明朝" w:hAnsi="ＭＳ 明朝" w:hint="eastAsia"/>
          <w:sz w:val="22"/>
        </w:rPr>
        <w:t>鷹栖町</w:t>
      </w:r>
      <w:r w:rsidRPr="00DB4387">
        <w:rPr>
          <w:rFonts w:ascii="ＭＳ 明朝" w:eastAsia="ＭＳ 明朝" w:hAnsi="ＭＳ 明朝" w:hint="eastAsia"/>
          <w:sz w:val="22"/>
        </w:rPr>
        <w:t>建設水道課管理係】</w:t>
      </w:r>
    </w:p>
    <w:sectPr w:rsidR="00FC6410" w:rsidRPr="00DB4387" w:rsidSect="002A1673">
      <w:pgSz w:w="11906" w:h="16838"/>
      <w:pgMar w:top="567"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D29A" w14:textId="77777777" w:rsidR="00E655E7" w:rsidRDefault="00E655E7" w:rsidP="00E20949">
      <w:r>
        <w:separator/>
      </w:r>
    </w:p>
  </w:endnote>
  <w:endnote w:type="continuationSeparator" w:id="0">
    <w:p w14:paraId="7D1C5343" w14:textId="77777777" w:rsidR="00E655E7" w:rsidRDefault="00E655E7" w:rsidP="00E2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0D87" w14:textId="77777777" w:rsidR="00E655E7" w:rsidRDefault="00E655E7" w:rsidP="00E20949">
      <w:r>
        <w:separator/>
      </w:r>
    </w:p>
  </w:footnote>
  <w:footnote w:type="continuationSeparator" w:id="0">
    <w:p w14:paraId="0F26FC2D" w14:textId="77777777" w:rsidR="00E655E7" w:rsidRDefault="00E655E7" w:rsidP="00E2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A4A"/>
    <w:multiLevelType w:val="hybridMultilevel"/>
    <w:tmpl w:val="D5FA74F6"/>
    <w:lvl w:ilvl="0" w:tplc="AAE82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594F89"/>
    <w:multiLevelType w:val="hybridMultilevel"/>
    <w:tmpl w:val="C89C9408"/>
    <w:lvl w:ilvl="0" w:tplc="8550C6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2B6638"/>
    <w:multiLevelType w:val="hybridMultilevel"/>
    <w:tmpl w:val="D0B64B9C"/>
    <w:lvl w:ilvl="0" w:tplc="0EBA5E8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63FEB"/>
    <w:multiLevelType w:val="hybridMultilevel"/>
    <w:tmpl w:val="314228DA"/>
    <w:lvl w:ilvl="0" w:tplc="2C80717C">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D8C73F8"/>
    <w:multiLevelType w:val="hybridMultilevel"/>
    <w:tmpl w:val="22AEE3AE"/>
    <w:lvl w:ilvl="0" w:tplc="12D01016">
      <w:start w:val="1"/>
      <w:numFmt w:val="decimal"/>
      <w:lvlText w:val="(%1)"/>
      <w:lvlJc w:val="left"/>
      <w:pPr>
        <w:ind w:left="465" w:hanging="360"/>
      </w:pPr>
      <w:rPr>
        <w:rFonts w:hint="default"/>
      </w:rPr>
    </w:lvl>
    <w:lvl w:ilvl="1" w:tplc="38544630">
      <w:start w:val="2"/>
      <w:numFmt w:val="bullet"/>
      <w:lvlText w:val="※"/>
      <w:lvlJc w:val="left"/>
      <w:pPr>
        <w:ind w:left="885" w:hanging="360"/>
      </w:pPr>
      <w:rPr>
        <w:rFonts w:ascii="ＭＳ 明朝" w:eastAsia="ＭＳ 明朝" w:hAnsi="ＭＳ 明朝" w:cstheme="minorBidi" w:hint="eastAsia"/>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02F1E1A"/>
    <w:multiLevelType w:val="hybridMultilevel"/>
    <w:tmpl w:val="C2889188"/>
    <w:lvl w:ilvl="0" w:tplc="9398A0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4A2164"/>
    <w:multiLevelType w:val="hybridMultilevel"/>
    <w:tmpl w:val="738680DE"/>
    <w:lvl w:ilvl="0" w:tplc="DCA8DDF4">
      <w:start w:val="1"/>
      <w:numFmt w:val="decimal"/>
      <w:lvlText w:val="(%1)"/>
      <w:lvlJc w:val="left"/>
      <w:pPr>
        <w:ind w:left="480" w:hanging="3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E214959"/>
    <w:multiLevelType w:val="hybridMultilevel"/>
    <w:tmpl w:val="FD52B638"/>
    <w:lvl w:ilvl="0" w:tplc="C90202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A177B"/>
    <w:multiLevelType w:val="hybridMultilevel"/>
    <w:tmpl w:val="2FE26E2C"/>
    <w:lvl w:ilvl="0" w:tplc="04FA521A">
      <w:start w:val="1"/>
      <w:numFmt w:val="decimal"/>
      <w:lvlText w:val="(%1)"/>
      <w:lvlJc w:val="left"/>
      <w:pPr>
        <w:ind w:left="450" w:hanging="36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 w:numId="2">
    <w:abstractNumId w:val="1"/>
  </w:num>
  <w:num w:numId="3">
    <w:abstractNumId w:val="5"/>
  </w:num>
  <w:num w:numId="4">
    <w:abstractNumId w:val="7"/>
  </w:num>
  <w:num w:numId="5">
    <w:abstractNumId w:val="4"/>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B5"/>
    <w:rsid w:val="00002585"/>
    <w:rsid w:val="00010058"/>
    <w:rsid w:val="00012B6D"/>
    <w:rsid w:val="00037C63"/>
    <w:rsid w:val="00060E4B"/>
    <w:rsid w:val="000946FE"/>
    <w:rsid w:val="000D4493"/>
    <w:rsid w:val="000D707C"/>
    <w:rsid w:val="000E47B5"/>
    <w:rsid w:val="000F304A"/>
    <w:rsid w:val="00160029"/>
    <w:rsid w:val="001A13E3"/>
    <w:rsid w:val="002155A5"/>
    <w:rsid w:val="00230510"/>
    <w:rsid w:val="00261BC8"/>
    <w:rsid w:val="002A1673"/>
    <w:rsid w:val="002E3FFA"/>
    <w:rsid w:val="0035131F"/>
    <w:rsid w:val="003639AC"/>
    <w:rsid w:val="0038258A"/>
    <w:rsid w:val="004038A3"/>
    <w:rsid w:val="00442560"/>
    <w:rsid w:val="004B4D46"/>
    <w:rsid w:val="00502E07"/>
    <w:rsid w:val="00534576"/>
    <w:rsid w:val="00546C1A"/>
    <w:rsid w:val="00583BF0"/>
    <w:rsid w:val="005A7357"/>
    <w:rsid w:val="005B52BC"/>
    <w:rsid w:val="005B7573"/>
    <w:rsid w:val="005E2DCE"/>
    <w:rsid w:val="00625D44"/>
    <w:rsid w:val="00662C7C"/>
    <w:rsid w:val="00682CC1"/>
    <w:rsid w:val="00695392"/>
    <w:rsid w:val="006E195C"/>
    <w:rsid w:val="007000E3"/>
    <w:rsid w:val="00700721"/>
    <w:rsid w:val="007A777B"/>
    <w:rsid w:val="007C76E8"/>
    <w:rsid w:val="008A1A50"/>
    <w:rsid w:val="008A5413"/>
    <w:rsid w:val="008B19EF"/>
    <w:rsid w:val="008C085D"/>
    <w:rsid w:val="008C41AC"/>
    <w:rsid w:val="008F7CDE"/>
    <w:rsid w:val="009979C9"/>
    <w:rsid w:val="009D1DDF"/>
    <w:rsid w:val="009F1463"/>
    <w:rsid w:val="00A46CCA"/>
    <w:rsid w:val="00A50D01"/>
    <w:rsid w:val="00AC26CF"/>
    <w:rsid w:val="00B41838"/>
    <w:rsid w:val="00B67104"/>
    <w:rsid w:val="00BF1CD5"/>
    <w:rsid w:val="00C05B99"/>
    <w:rsid w:val="00C66B41"/>
    <w:rsid w:val="00C809CE"/>
    <w:rsid w:val="00C96C3E"/>
    <w:rsid w:val="00CA69FE"/>
    <w:rsid w:val="00CF2FFC"/>
    <w:rsid w:val="00D053A8"/>
    <w:rsid w:val="00D313DB"/>
    <w:rsid w:val="00D57863"/>
    <w:rsid w:val="00D94921"/>
    <w:rsid w:val="00DA6148"/>
    <w:rsid w:val="00DB4387"/>
    <w:rsid w:val="00DC0255"/>
    <w:rsid w:val="00E04149"/>
    <w:rsid w:val="00E20949"/>
    <w:rsid w:val="00E367EC"/>
    <w:rsid w:val="00E655E7"/>
    <w:rsid w:val="00F108CB"/>
    <w:rsid w:val="00F45E41"/>
    <w:rsid w:val="00F608B8"/>
    <w:rsid w:val="00F815A7"/>
    <w:rsid w:val="00F929AE"/>
    <w:rsid w:val="00FC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C2A6C1"/>
  <w15:docId w15:val="{50981140-6250-4D30-81CC-2A1C8CA6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C7C"/>
    <w:pPr>
      <w:ind w:leftChars="400" w:left="840"/>
    </w:pPr>
  </w:style>
  <w:style w:type="paragraph" w:styleId="a4">
    <w:name w:val="header"/>
    <w:basedOn w:val="a"/>
    <w:link w:val="a5"/>
    <w:uiPriority w:val="99"/>
    <w:unhideWhenUsed/>
    <w:rsid w:val="00E20949"/>
    <w:pPr>
      <w:tabs>
        <w:tab w:val="center" w:pos="4252"/>
        <w:tab w:val="right" w:pos="8504"/>
      </w:tabs>
      <w:snapToGrid w:val="0"/>
    </w:pPr>
  </w:style>
  <w:style w:type="character" w:customStyle="1" w:styleId="a5">
    <w:name w:val="ヘッダー (文字)"/>
    <w:basedOn w:val="a0"/>
    <w:link w:val="a4"/>
    <w:uiPriority w:val="99"/>
    <w:rsid w:val="00E20949"/>
  </w:style>
  <w:style w:type="paragraph" w:styleId="a6">
    <w:name w:val="footer"/>
    <w:basedOn w:val="a"/>
    <w:link w:val="a7"/>
    <w:uiPriority w:val="99"/>
    <w:unhideWhenUsed/>
    <w:rsid w:val="00E20949"/>
    <w:pPr>
      <w:tabs>
        <w:tab w:val="center" w:pos="4252"/>
        <w:tab w:val="right" w:pos="8504"/>
      </w:tabs>
      <w:snapToGrid w:val="0"/>
    </w:pPr>
  </w:style>
  <w:style w:type="character" w:customStyle="1" w:styleId="a7">
    <w:name w:val="フッター (文字)"/>
    <w:basedOn w:val="a0"/>
    <w:link w:val="a6"/>
    <w:uiPriority w:val="99"/>
    <w:rsid w:val="00E20949"/>
  </w:style>
  <w:style w:type="paragraph" w:styleId="a8">
    <w:name w:val="Balloon Text"/>
    <w:basedOn w:val="a"/>
    <w:link w:val="a9"/>
    <w:uiPriority w:val="99"/>
    <w:semiHidden/>
    <w:unhideWhenUsed/>
    <w:rsid w:val="004B4D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4D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鷹栖町</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鷹栖町</dc:creator>
  <cp:keywords/>
  <dc:description/>
  <cp:lastModifiedBy>木下 君枝(kinoshita kimie)</cp:lastModifiedBy>
  <cp:revision>12</cp:revision>
  <cp:lastPrinted>2019-11-19T01:03:00Z</cp:lastPrinted>
  <dcterms:created xsi:type="dcterms:W3CDTF">2015-04-09T02:54:00Z</dcterms:created>
  <dcterms:modified xsi:type="dcterms:W3CDTF">2026-03-16T07:44:00Z</dcterms:modified>
</cp:coreProperties>
</file>